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Y="1032"/>
        <w:tblW w:w="9297" w:type="dxa"/>
        <w:tblLook w:val="01E0" w:firstRow="1" w:lastRow="1" w:firstColumn="1" w:lastColumn="1" w:noHBand="0" w:noVBand="0"/>
      </w:tblPr>
      <w:tblGrid>
        <w:gridCol w:w="5365"/>
        <w:gridCol w:w="3932"/>
      </w:tblGrid>
      <w:tr w:rsidR="00613C6C" w:rsidRPr="00586E1A" w14:paraId="4E9D6A9B" w14:textId="77777777" w:rsidTr="00432B23">
        <w:trPr>
          <w:trHeight w:val="1328"/>
        </w:trPr>
        <w:tc>
          <w:tcPr>
            <w:tcW w:w="5365" w:type="dxa"/>
          </w:tcPr>
          <w:p w14:paraId="17E710E4" w14:textId="54F946FB" w:rsidR="00613C6C" w:rsidRDefault="00916A25" w:rsidP="00432B23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NB</w:t>
            </w:r>
            <w:r w:rsidR="00613C6C">
              <w:rPr>
                <w:rFonts w:ascii="Segoe UI" w:hAnsi="Segoe UI" w:cs="Segoe UI"/>
                <w:b/>
                <w:bCs/>
                <w:sz w:val="22"/>
                <w:szCs w:val="22"/>
              </w:rPr>
              <w:t>: In line with our Local Assurance Framework (LAF) these minutes are published as a draft record until formal ratification at the subsequent meeting.</w:t>
            </w:r>
          </w:p>
          <w:p w14:paraId="167FAB29" w14:textId="77777777" w:rsidR="00613C6C" w:rsidRDefault="00613C6C" w:rsidP="00432B23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3AD5FD71" w14:textId="77777777" w:rsidR="00613C6C" w:rsidRDefault="00613C6C" w:rsidP="00432B23">
            <w:pPr>
              <w:tabs>
                <w:tab w:val="left" w:pos="9000"/>
              </w:tabs>
              <w:spacing w:line="276" w:lineRule="auto"/>
              <w:ind w:right="-694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932" w:type="dxa"/>
            <w:hideMark/>
          </w:tcPr>
          <w:p w14:paraId="3E689EB5" w14:textId="57A920DD" w:rsidR="00613C6C" w:rsidRDefault="00613C6C" w:rsidP="00432B23">
            <w:pPr>
              <w:spacing w:line="276" w:lineRule="auto"/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5EA251" wp14:editId="162A0C5C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-71755</wp:posOffset>
                  </wp:positionV>
                  <wp:extent cx="1733550" cy="1378585"/>
                  <wp:effectExtent l="0" t="0" r="0" b="0"/>
                  <wp:wrapNone/>
                  <wp:docPr id="2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8" r="17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78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          </w:t>
            </w:r>
          </w:p>
        </w:tc>
      </w:tr>
    </w:tbl>
    <w:p w14:paraId="080FA8E2" w14:textId="77777777" w:rsidR="00613C6C" w:rsidRPr="00840626" w:rsidRDefault="00613C6C" w:rsidP="00613C6C">
      <w:pPr>
        <w:pBdr>
          <w:bottom w:val="single" w:sz="12" w:space="0" w:color="auto"/>
        </w:pBdr>
        <w:rPr>
          <w:rFonts w:ascii="Segoe UI" w:hAnsi="Segoe UI" w:cs="Segoe UI"/>
          <w:sz w:val="20"/>
          <w:szCs w:val="20"/>
          <w:lang w:eastAsia="en-GB"/>
        </w:rPr>
      </w:pPr>
    </w:p>
    <w:p w14:paraId="5BCEA125" w14:textId="77777777" w:rsidR="00613C6C" w:rsidRPr="00840626" w:rsidRDefault="00613C6C" w:rsidP="00613C6C">
      <w:pPr>
        <w:tabs>
          <w:tab w:val="left" w:pos="9000"/>
        </w:tabs>
        <w:ind w:left="720" w:right="-694" w:hanging="720"/>
        <w:jc w:val="center"/>
        <w:rPr>
          <w:rFonts w:ascii="Segoe UI" w:hAnsi="Segoe UI" w:cs="Segoe UI"/>
          <w:b/>
          <w:sz w:val="20"/>
          <w:szCs w:val="20"/>
        </w:rPr>
      </w:pPr>
    </w:p>
    <w:p w14:paraId="2108E761" w14:textId="77777777" w:rsidR="00613C6C" w:rsidRPr="00840626" w:rsidRDefault="00613C6C" w:rsidP="00613C6C">
      <w:pPr>
        <w:tabs>
          <w:tab w:val="left" w:pos="9000"/>
        </w:tabs>
        <w:ind w:left="720" w:right="-694" w:hanging="720"/>
        <w:jc w:val="center"/>
        <w:rPr>
          <w:rFonts w:ascii="Segoe UI" w:hAnsi="Segoe UI" w:cs="Segoe UI"/>
          <w:b/>
          <w:sz w:val="20"/>
          <w:szCs w:val="20"/>
        </w:rPr>
      </w:pPr>
      <w:r w:rsidRPr="00840626">
        <w:rPr>
          <w:rFonts w:ascii="Segoe UI" w:hAnsi="Segoe UI" w:cs="Segoe UI"/>
          <w:b/>
          <w:sz w:val="20"/>
          <w:szCs w:val="20"/>
        </w:rPr>
        <w:t>LLEP INVESTMENT PANEL</w:t>
      </w:r>
    </w:p>
    <w:p w14:paraId="6DA12D08" w14:textId="77777777" w:rsidR="00613C6C" w:rsidRPr="00840626" w:rsidRDefault="00613C6C" w:rsidP="00613C6C">
      <w:pPr>
        <w:tabs>
          <w:tab w:val="left" w:pos="9000"/>
        </w:tabs>
        <w:ind w:left="720" w:right="-694" w:hanging="720"/>
        <w:jc w:val="center"/>
        <w:rPr>
          <w:rFonts w:ascii="Segoe UI" w:hAnsi="Segoe UI" w:cs="Segoe UI"/>
          <w:b/>
          <w:sz w:val="20"/>
          <w:szCs w:val="20"/>
        </w:rPr>
      </w:pPr>
    </w:p>
    <w:p w14:paraId="45C14975" w14:textId="4249B0A5" w:rsidR="00492523" w:rsidRPr="00840626" w:rsidRDefault="00613C6C" w:rsidP="00E91E73">
      <w:pPr>
        <w:tabs>
          <w:tab w:val="left" w:pos="9000"/>
        </w:tabs>
        <w:ind w:left="720" w:right="-694" w:hanging="720"/>
        <w:jc w:val="center"/>
        <w:rPr>
          <w:rFonts w:ascii="Segoe UI" w:hAnsi="Segoe UI" w:cs="Segoe UI"/>
          <w:b/>
          <w:sz w:val="20"/>
          <w:szCs w:val="20"/>
        </w:rPr>
      </w:pPr>
      <w:r w:rsidRPr="00840626">
        <w:rPr>
          <w:rFonts w:ascii="Segoe UI" w:hAnsi="Segoe UI" w:cs="Segoe UI"/>
          <w:b/>
          <w:sz w:val="20"/>
          <w:szCs w:val="20"/>
        </w:rPr>
        <w:t>Minutes of the Meeting</w:t>
      </w:r>
    </w:p>
    <w:p w14:paraId="2DBF34DF" w14:textId="77777777" w:rsidR="00613C6C" w:rsidRPr="00840626" w:rsidRDefault="00613C6C" w:rsidP="00E91E73">
      <w:pPr>
        <w:tabs>
          <w:tab w:val="left" w:pos="9000"/>
        </w:tabs>
        <w:ind w:right="-694"/>
        <w:rPr>
          <w:rFonts w:ascii="Segoe UI" w:hAnsi="Segoe UI" w:cs="Segoe UI"/>
          <w:b/>
          <w:sz w:val="20"/>
          <w:szCs w:val="20"/>
        </w:rPr>
      </w:pPr>
    </w:p>
    <w:p w14:paraId="1B5C1872" w14:textId="11D3C600" w:rsidR="00613C6C" w:rsidRPr="00840626" w:rsidRDefault="008D004C" w:rsidP="00E91E73">
      <w:pPr>
        <w:tabs>
          <w:tab w:val="left" w:pos="9000"/>
        </w:tabs>
        <w:ind w:right="-694"/>
        <w:jc w:val="center"/>
        <w:rPr>
          <w:rFonts w:ascii="Segoe UI" w:hAnsi="Segoe UI" w:cs="Segoe UI"/>
          <w:b/>
          <w:sz w:val="20"/>
          <w:szCs w:val="20"/>
        </w:rPr>
      </w:pPr>
      <w:r w:rsidRPr="00840626">
        <w:rPr>
          <w:rFonts w:ascii="Segoe UI" w:hAnsi="Segoe UI" w:cs="Segoe UI"/>
          <w:b/>
          <w:sz w:val="20"/>
          <w:szCs w:val="20"/>
        </w:rPr>
        <w:t>22</w:t>
      </w:r>
      <w:r w:rsidR="000C15B6" w:rsidRPr="00840626">
        <w:rPr>
          <w:rFonts w:ascii="Segoe UI" w:hAnsi="Segoe UI" w:cs="Segoe UI"/>
          <w:b/>
          <w:sz w:val="20"/>
          <w:szCs w:val="20"/>
        </w:rPr>
        <w:t xml:space="preserve"> </w:t>
      </w:r>
      <w:r w:rsidR="00471A62" w:rsidRPr="00840626">
        <w:rPr>
          <w:rFonts w:ascii="Segoe UI" w:hAnsi="Segoe UI" w:cs="Segoe UI"/>
          <w:b/>
          <w:sz w:val="20"/>
          <w:szCs w:val="20"/>
        </w:rPr>
        <w:t>Ju</w:t>
      </w:r>
      <w:r w:rsidRPr="00840626">
        <w:rPr>
          <w:rFonts w:ascii="Segoe UI" w:hAnsi="Segoe UI" w:cs="Segoe UI"/>
          <w:b/>
          <w:sz w:val="20"/>
          <w:szCs w:val="20"/>
        </w:rPr>
        <w:t>ly</w:t>
      </w:r>
      <w:r w:rsidR="00B3429F" w:rsidRPr="00840626">
        <w:rPr>
          <w:rFonts w:ascii="Segoe UI" w:hAnsi="Segoe UI" w:cs="Segoe UI"/>
          <w:b/>
          <w:sz w:val="20"/>
          <w:szCs w:val="20"/>
        </w:rPr>
        <w:t xml:space="preserve"> 2021</w:t>
      </w:r>
    </w:p>
    <w:p w14:paraId="54762E6F" w14:textId="6D890DE8" w:rsidR="00187D0D" w:rsidRPr="00840626" w:rsidRDefault="00187D0D" w:rsidP="00B3429F">
      <w:pPr>
        <w:tabs>
          <w:tab w:val="left" w:pos="9000"/>
        </w:tabs>
        <w:ind w:left="720" w:right="-694" w:hanging="720"/>
        <w:rPr>
          <w:rFonts w:ascii="Segoe UI" w:hAnsi="Segoe UI" w:cs="Segoe UI"/>
          <w:b/>
          <w:sz w:val="20"/>
          <w:szCs w:val="20"/>
        </w:rPr>
      </w:pPr>
    </w:p>
    <w:p w14:paraId="35D13780" w14:textId="2A0463F1" w:rsidR="00A37F7A" w:rsidRPr="00840626" w:rsidRDefault="00A37F7A" w:rsidP="009516B0">
      <w:pPr>
        <w:pBdr>
          <w:bottom w:val="single" w:sz="6" w:space="1" w:color="auto"/>
        </w:pBdr>
        <w:rPr>
          <w:rFonts w:ascii="Segoe UI" w:hAnsi="Segoe UI" w:cs="Segoe UI"/>
          <w:sz w:val="20"/>
          <w:szCs w:val="20"/>
        </w:rPr>
      </w:pPr>
    </w:p>
    <w:p w14:paraId="6C74D439" w14:textId="58FE7582" w:rsidR="00613C6C" w:rsidRPr="00840626" w:rsidRDefault="00613C6C" w:rsidP="00613C6C">
      <w:pPr>
        <w:rPr>
          <w:rFonts w:ascii="Segoe UI" w:hAnsi="Segoe UI" w:cs="Segoe UI"/>
          <w:sz w:val="20"/>
          <w:szCs w:val="20"/>
        </w:rPr>
      </w:pPr>
    </w:p>
    <w:p w14:paraId="7A5FF17F" w14:textId="77777777" w:rsidR="00613C6C" w:rsidRPr="00840626" w:rsidRDefault="00613C6C" w:rsidP="00613C6C">
      <w:pPr>
        <w:rPr>
          <w:rFonts w:ascii="Segoe UI" w:hAnsi="Segoe UI" w:cs="Segoe UI"/>
          <w:b/>
          <w:sz w:val="20"/>
          <w:szCs w:val="20"/>
        </w:rPr>
      </w:pPr>
      <w:bookmarkStart w:id="0" w:name="_Hlk77333951"/>
      <w:r w:rsidRPr="00840626">
        <w:rPr>
          <w:rFonts w:ascii="Segoe UI" w:hAnsi="Segoe UI" w:cs="Segoe UI"/>
          <w:b/>
          <w:sz w:val="20"/>
          <w:szCs w:val="20"/>
        </w:rPr>
        <w:t>Attendance and Apologies:</w:t>
      </w:r>
    </w:p>
    <w:p w14:paraId="4DC080E2" w14:textId="77777777" w:rsidR="00613C6C" w:rsidRPr="00840626" w:rsidRDefault="00613C6C" w:rsidP="00613C6C">
      <w:pPr>
        <w:rPr>
          <w:rFonts w:ascii="Segoe UI" w:hAnsi="Segoe UI" w:cs="Segoe UI"/>
          <w:b/>
          <w:sz w:val="20"/>
          <w:szCs w:val="20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51"/>
        <w:gridCol w:w="4960"/>
        <w:gridCol w:w="966"/>
      </w:tblGrid>
      <w:tr w:rsidR="00613C6C" w:rsidRPr="00840626" w14:paraId="1335439D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3FBB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Members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DCC7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6AE0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Representing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F024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C6C" w:rsidRPr="00840626" w14:paraId="696592AE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89CA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Andy Reed OBE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0D95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AR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910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 Board of Directors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0625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Chair </w:t>
            </w:r>
          </w:p>
        </w:tc>
      </w:tr>
      <w:tr w:rsidR="00613C6C" w:rsidRPr="00840626" w14:paraId="1695612C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03DC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Emma Anderson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0947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EA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A75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 Board of Directors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97A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C01A0" w:rsidRPr="00840626" w14:paraId="292CE27D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BDB" w14:textId="0D90CB21" w:rsidR="006C01A0" w:rsidRPr="00840626" w:rsidRDefault="006C01A0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Sonia Baigent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C2B" w14:textId="0F1E4BB8" w:rsidR="006C01A0" w:rsidRPr="00840626" w:rsidRDefault="006C01A0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SB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C85" w14:textId="15259D2F" w:rsidR="006C01A0" w:rsidRPr="00840626" w:rsidRDefault="006C01A0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 Board of Directors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E6B" w14:textId="77777777" w:rsidR="006C01A0" w:rsidRPr="00840626" w:rsidRDefault="006C01A0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C6C" w:rsidRPr="00840626" w14:paraId="18AA90E8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9D6D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Ajmer Kaur Mahal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015D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AKM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3169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 Board of Directors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72D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C6C" w:rsidRPr="00840626" w14:paraId="1792C1EF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77F4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Cllr Terry Richardson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8317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TR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CCB7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 Board of Directors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6DA3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13C6C" w:rsidRPr="00840626" w14:paraId="394C6309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DBBA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Officers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CD7" w14:textId="77777777" w:rsidR="00613C6C" w:rsidRPr="00840626" w:rsidRDefault="00613C6C" w:rsidP="00432B23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568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B48D" w14:textId="77777777" w:rsidR="00613C6C" w:rsidRPr="00840626" w:rsidRDefault="00613C6C" w:rsidP="00432B23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61BB" w:rsidRPr="00840626" w14:paraId="4A5499C2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6ED" w14:textId="021F2B75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Sharif Chowdhury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F8AD" w14:textId="00D2D24B" w:rsidR="002D61BB" w:rsidRPr="00840626" w:rsidRDefault="002D61BB" w:rsidP="002D61BB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SC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1E0" w14:textId="32DA2FDC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4DB9" w14:textId="77777777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D61BB" w:rsidRPr="00840626" w14:paraId="33320D9A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5072" w14:textId="00FA99D4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Cheryl Maguire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97" w14:textId="28EC113D" w:rsidR="002D61BB" w:rsidRPr="00840626" w:rsidRDefault="002D61BB" w:rsidP="002D61BB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ChM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6824" w14:textId="035E25FC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C63" w14:textId="77777777" w:rsidR="002D61BB" w:rsidRPr="00840626" w:rsidRDefault="002D61BB" w:rsidP="002D61BB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004C" w:rsidRPr="00840626" w14:paraId="2E65DCBD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9F00" w14:textId="73B5D25E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Andy Rose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6504" w14:textId="4CF0431A" w:rsidR="008D004C" w:rsidRPr="00840626" w:rsidRDefault="008D004C" w:rsidP="00E04157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AR</w:t>
            </w:r>
            <w:r w:rsidR="005D3904" w:rsidRPr="00840626">
              <w:rPr>
                <w:rFonts w:ascii="Segoe UI" w:hAnsi="Segoe UI" w:cs="Segoe UI"/>
                <w:b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621" w14:textId="19FCD2A4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423" w14:textId="77777777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04157" w:rsidRPr="00840626" w14:paraId="64AA44FA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D3F" w14:textId="1E5196AD" w:rsidR="00E04157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Colin Sharpe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7F5" w14:textId="375567FF" w:rsidR="00E04157" w:rsidRPr="00840626" w:rsidRDefault="008D004C" w:rsidP="00E04157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CS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554" w14:textId="75D6A9F9" w:rsidR="00E04157" w:rsidRPr="00840626" w:rsidRDefault="00E04157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Leicester City Council – Accountable Body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A64" w14:textId="77777777" w:rsidR="00E04157" w:rsidRPr="00840626" w:rsidRDefault="00E04157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004C" w:rsidRPr="00840626" w14:paraId="18F5B464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6CF" w14:textId="4DCD1E9E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Sue Tilley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5CD" w14:textId="49781BC4" w:rsidR="008D004C" w:rsidRPr="00840626" w:rsidRDefault="008D004C" w:rsidP="00E04157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ST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B2D" w14:textId="4969BFD5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102" w14:textId="77777777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004C" w:rsidRPr="00840626" w14:paraId="362F9D1D" w14:textId="77777777" w:rsidTr="00BB47C3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A24" w14:textId="2C58E094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Simon Weaver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0370" w14:textId="359A1ED0" w:rsidR="008D004C" w:rsidRPr="00840626" w:rsidRDefault="008D004C" w:rsidP="00E04157">
            <w:pPr>
              <w:spacing w:line="276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sz w:val="20"/>
                <w:szCs w:val="20"/>
              </w:rPr>
              <w:t>SW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78B" w14:textId="5C5F03EB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LLEP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0C1" w14:textId="77777777" w:rsidR="008D004C" w:rsidRPr="00840626" w:rsidRDefault="008D004C" w:rsidP="00E04157">
            <w:pPr>
              <w:spacing w:line="276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0"/>
    </w:tbl>
    <w:p w14:paraId="615A3DAF" w14:textId="77777777" w:rsidR="00ED2A75" w:rsidRPr="00840626" w:rsidRDefault="00ED2A75" w:rsidP="00ED2A75">
      <w:pPr>
        <w:rPr>
          <w:rFonts w:ascii="Segoe UI" w:hAnsi="Segoe UI" w:cs="Segoe UI"/>
          <w:sz w:val="20"/>
          <w:szCs w:val="20"/>
        </w:rPr>
        <w:sectPr w:rsidR="00ED2A75" w:rsidRPr="00840626" w:rsidSect="00284C55">
          <w:headerReference w:type="default" r:id="rId9"/>
          <w:footerReference w:type="even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formProt w:val="0"/>
          <w:titlePg/>
          <w:docGrid w:linePitch="360"/>
        </w:sect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505"/>
        <w:gridCol w:w="1105"/>
      </w:tblGrid>
      <w:tr w:rsidR="00E56CD6" w:rsidRPr="00840626" w14:paraId="45E4C919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FD4807" w14:textId="08D163B9" w:rsidR="00E56CD6" w:rsidRPr="00840626" w:rsidRDefault="00E56CD6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lastRenderedPageBreak/>
              <w:br w:type="page"/>
            </w: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C10C22" w14:textId="1DA0BA7F" w:rsidR="00E56CD6" w:rsidRPr="00840626" w:rsidRDefault="00E56CD6" w:rsidP="008100AE">
            <w:pPr>
              <w:spacing w:before="120" w:after="12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Welcome and Apologies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FB5B28" w14:textId="77777777" w:rsidR="00E56CD6" w:rsidRPr="00840626" w:rsidRDefault="00E56CD6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E56CD6" w:rsidRPr="00840626" w14:paraId="3EF39432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03AD6E" w14:textId="3A5CCF20" w:rsidR="00E56CD6" w:rsidRPr="00840626" w:rsidRDefault="00E56CD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1.1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78D2E" w14:textId="1DB44963" w:rsidR="00B4485D" w:rsidRPr="00840626" w:rsidRDefault="00E56CD6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AR welcomed those present to the meeting</w:t>
            </w:r>
            <w:r w:rsidR="0068730B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. </w:t>
            </w:r>
          </w:p>
          <w:p w14:paraId="2921491A" w14:textId="4D0FA312" w:rsidR="00B4485D" w:rsidRPr="00840626" w:rsidRDefault="00B4485D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E32E6" w14:textId="77777777" w:rsidR="00E56CD6" w:rsidRPr="00840626" w:rsidRDefault="00E56CD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56CD6" w:rsidRPr="00840626" w14:paraId="054D56D8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52" w14:textId="58C691B8" w:rsidR="00E56CD6" w:rsidRPr="00840626" w:rsidRDefault="00E56CD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1.2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48A" w14:textId="6F7A25AA" w:rsidR="00E56CD6" w:rsidRPr="00840626" w:rsidRDefault="0068730B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There were Apologies for Absence</w:t>
            </w:r>
            <w:r w:rsidR="00230B0F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from NK</w:t>
            </w:r>
            <w:r w:rsidR="00D00D32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D00D32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NM</w:t>
            </w:r>
            <w:proofErr w:type="gramEnd"/>
            <w:r w:rsidR="00D00D32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and</w:t>
            </w:r>
            <w:r w:rsidR="00230B0F"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JD</w:t>
            </w: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6479" w14:textId="77777777" w:rsidR="00E56CD6" w:rsidRPr="00840626" w:rsidRDefault="00E56CD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8730B" w:rsidRPr="00840626" w14:paraId="1AA9FED6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40912" w14:textId="4CAC08BD" w:rsidR="0068730B" w:rsidRPr="00840626" w:rsidRDefault="0068730B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CB61C" w14:textId="545EABC0" w:rsidR="0068730B" w:rsidRPr="00840626" w:rsidRDefault="0068730B" w:rsidP="008100AE">
            <w:pPr>
              <w:spacing w:before="120" w:after="12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Declarations of Interest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62F6FD" w14:textId="77777777" w:rsidR="0068730B" w:rsidRPr="00840626" w:rsidRDefault="0068730B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8730B" w:rsidRPr="00840626" w14:paraId="18DC6C79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8B5F" w14:textId="544CB3A7" w:rsidR="0068730B" w:rsidRPr="00840626" w:rsidRDefault="0068730B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8910" w14:textId="11498ABE" w:rsidR="0068730B" w:rsidRPr="00840626" w:rsidRDefault="00FC6AAC" w:rsidP="008100AE">
            <w:pPr>
              <w:spacing w:before="120" w:after="120"/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There were no </w:t>
            </w:r>
            <w:r w:rsidR="00DD6A6D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D</w:t>
            </w: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eclarations of </w:t>
            </w:r>
            <w:r w:rsidR="00DD6A6D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I</w:t>
            </w: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nterest.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0493" w14:textId="77777777" w:rsidR="0068730B" w:rsidRPr="00840626" w:rsidRDefault="0068730B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B7286A" w:rsidRPr="00840626" w14:paraId="0A060C44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10228" w14:textId="7ED8226F" w:rsidR="00B7286A" w:rsidRPr="00840626" w:rsidRDefault="009260A0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C7718" w14:textId="20C6CC30" w:rsidR="00B7286A" w:rsidRPr="00840626" w:rsidRDefault="00230B0F" w:rsidP="008100AE">
            <w:pPr>
              <w:spacing w:before="120" w:after="120"/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Minutes of LLEP Investment Panel 22</w:t>
            </w: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July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C1C743" w14:textId="77777777" w:rsidR="00B7286A" w:rsidRPr="00840626" w:rsidRDefault="00B7286A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260A0" w:rsidRPr="00840626" w14:paraId="793142D3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6CFBE" w14:textId="6A22CF09" w:rsidR="009260A0" w:rsidRPr="00840626" w:rsidRDefault="009260A0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3.1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C5D36" w14:textId="77777777" w:rsidR="005D3904" w:rsidRPr="00840626" w:rsidRDefault="005D3904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The meeting was recorded as a true and accurate record.</w:t>
            </w:r>
          </w:p>
          <w:p w14:paraId="7C2CAD45" w14:textId="0610BCB5" w:rsidR="005D3904" w:rsidRPr="00840626" w:rsidRDefault="005D3904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003D01" w14:textId="77777777" w:rsidR="009260A0" w:rsidRPr="00840626" w:rsidRDefault="009260A0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B29C7" w:rsidRPr="00840626" w14:paraId="246D43AF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132EF" w14:textId="0529B2B5" w:rsidR="00CB29C7" w:rsidRPr="00840626" w:rsidRDefault="00CB29C7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3BD93C" w14:textId="49AA168F" w:rsidR="00CB29C7" w:rsidRPr="00840626" w:rsidRDefault="00230B0F" w:rsidP="008100AE">
            <w:pPr>
              <w:autoSpaceDE w:val="0"/>
              <w:autoSpaceDN w:val="0"/>
              <w:adjustRightInd w:val="0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</w:rPr>
            </w:pPr>
            <w:bookmarkStart w:id="2" w:name="_Hlk79145530"/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GPF update on </w:t>
            </w:r>
            <w:proofErr w:type="spellStart"/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Haywoods</w:t>
            </w:r>
            <w:proofErr w:type="spellEnd"/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Gresham and </w:t>
            </w:r>
            <w:proofErr w:type="spellStart"/>
            <w:r w:rsidRPr="0084062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Broadnook</w:t>
            </w:r>
            <w:bookmarkEnd w:id="2"/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9A78B" w14:textId="77777777" w:rsidR="00CB29C7" w:rsidRPr="00840626" w:rsidRDefault="00CB29C7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B29C7" w:rsidRPr="00840626" w14:paraId="6FA43E0F" w14:textId="77777777" w:rsidTr="004E6E25">
        <w:trPr>
          <w:trHeight w:val="810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B933F3" w14:textId="77777777" w:rsidR="00CB29C7" w:rsidRPr="00840626" w:rsidRDefault="00CB29C7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bookmarkStart w:id="3" w:name="_Hlk79145480"/>
            <w:r w:rsidRPr="00840626">
              <w:rPr>
                <w:rFonts w:ascii="Segoe UI" w:hAnsi="Segoe UI" w:cs="Segoe UI"/>
                <w:sz w:val="20"/>
                <w:szCs w:val="20"/>
              </w:rPr>
              <w:t>4.1</w:t>
            </w:r>
          </w:p>
          <w:p w14:paraId="1C1E1632" w14:textId="27DC3133" w:rsidR="00C44977" w:rsidRPr="00840626" w:rsidRDefault="00C44977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64F8F" w14:textId="6B77681F" w:rsidR="00750BDB" w:rsidRPr="00A42CB5" w:rsidRDefault="00A42CB5" w:rsidP="008100AE">
            <w:pPr>
              <w:jc w:val="both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A42CB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NOT FOR PUBLICATION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70129" w14:textId="4558333D" w:rsidR="00E553FC" w:rsidRPr="005500CB" w:rsidRDefault="00E553FC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</w:p>
        </w:tc>
      </w:tr>
      <w:tr w:rsidR="00522525" w:rsidRPr="00840626" w14:paraId="57A0F41E" w14:textId="77777777" w:rsidTr="004E6E25">
        <w:trPr>
          <w:trHeight w:val="128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280B7E" w14:textId="3C09F1B9" w:rsidR="00522525" w:rsidRPr="00840626" w:rsidRDefault="00E553FC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DC7A7" w14:textId="79BFD799" w:rsidR="00E553FC" w:rsidRPr="00840626" w:rsidRDefault="00E553FC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93B3FB" w14:textId="77777777" w:rsidR="00E553FC" w:rsidRDefault="00E553FC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</w:p>
          <w:p w14:paraId="4CF11434" w14:textId="77DD1008" w:rsidR="00E553FC" w:rsidRPr="00840626" w:rsidRDefault="00E553FC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72C76" w:rsidRPr="00840626" w14:paraId="01B427BA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6628E0" w14:textId="77777777" w:rsidR="00C05195" w:rsidRPr="00840626" w:rsidRDefault="00D21019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4.</w:t>
            </w:r>
            <w:r w:rsidR="00730645" w:rsidRPr="00840626">
              <w:rPr>
                <w:rFonts w:ascii="Segoe UI" w:hAnsi="Segoe UI" w:cs="Segoe UI"/>
                <w:sz w:val="20"/>
                <w:szCs w:val="20"/>
              </w:rPr>
              <w:t>3</w:t>
            </w:r>
          </w:p>
          <w:p w14:paraId="40B70BFE" w14:textId="77777777" w:rsidR="00D85E33" w:rsidRPr="00840626" w:rsidRDefault="00D85E3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050B38F" w14:textId="679D3FF7" w:rsidR="00D85E33" w:rsidRDefault="00D85E3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3E8BC96" w14:textId="77777777" w:rsidR="008025F1" w:rsidRPr="00840626" w:rsidRDefault="008025F1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E3D8798" w14:textId="7F0AB611" w:rsidR="00D85E33" w:rsidRPr="00840626" w:rsidRDefault="00D85E3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87C756" w14:textId="79327575" w:rsidR="00E553FC" w:rsidRPr="00840626" w:rsidRDefault="00E553FC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675CFD" w14:textId="77777777" w:rsidR="005920FD" w:rsidRDefault="005920FD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</w:p>
          <w:p w14:paraId="1A95DA51" w14:textId="77777777" w:rsidR="005920FD" w:rsidRDefault="005920FD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</w:p>
          <w:p w14:paraId="08F6DE20" w14:textId="4DA7EEC8" w:rsidR="00772C76" w:rsidRPr="005500CB" w:rsidRDefault="00E553FC" w:rsidP="004E6E25">
            <w:pPr>
              <w:spacing w:before="120" w:after="12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5500CB">
              <w:rPr>
                <w:rFonts w:ascii="Segoe UI" w:hAnsi="Segoe UI" w:cs="Segoe UI"/>
                <w:b/>
                <w:color w:val="000000"/>
                <w:sz w:val="20"/>
                <w:szCs w:val="20"/>
                <w:highlight w:val="yellow"/>
              </w:rPr>
              <w:t>ARo</w:t>
            </w:r>
            <w:proofErr w:type="spellEnd"/>
          </w:p>
        </w:tc>
      </w:tr>
      <w:tr w:rsidR="00522525" w:rsidRPr="00840626" w14:paraId="4213165C" w14:textId="77777777" w:rsidTr="004E6E25">
        <w:trPr>
          <w:trHeight w:val="821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D4EDA2" w14:textId="300B2017" w:rsidR="00522525" w:rsidRPr="00840626" w:rsidRDefault="0052252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4.</w:t>
            </w:r>
            <w:r w:rsidR="00EE0685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D2382" w14:textId="14C65F67" w:rsidR="00E553FC" w:rsidRPr="00840626" w:rsidRDefault="00E553FC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383340" w14:textId="77777777" w:rsidR="00522525" w:rsidRPr="00840626" w:rsidRDefault="00522525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527E53" w:rsidRPr="00840626" w14:paraId="0F4D5924" w14:textId="77777777" w:rsidTr="004E6E25">
        <w:trPr>
          <w:trHeight w:val="1145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598321" w14:textId="064F3BB8" w:rsidR="00527E53" w:rsidRPr="00840626" w:rsidRDefault="00527E5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4.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8436F" w14:textId="52A6469C" w:rsidR="00857450" w:rsidRPr="001B2924" w:rsidRDefault="00857450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0FC6E1" w14:textId="77777777" w:rsidR="00527E53" w:rsidRPr="00840626" w:rsidRDefault="00527E53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57450" w:rsidRPr="00840626" w14:paraId="5C53A6C5" w14:textId="77777777" w:rsidTr="004E6E25">
        <w:trPr>
          <w:trHeight w:val="111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322BA3" w14:textId="6D3BA16E" w:rsidR="00857450" w:rsidRPr="00840626" w:rsidRDefault="00857450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C0E6CD" w14:textId="26DFAC55" w:rsidR="00857450" w:rsidRDefault="00857450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633777" w14:textId="77777777" w:rsidR="00857450" w:rsidRPr="00840626" w:rsidRDefault="00857450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527E53" w:rsidRPr="00840626" w14:paraId="51216047" w14:textId="77777777" w:rsidTr="004E6E25">
        <w:trPr>
          <w:trHeight w:val="111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A6A57D" w14:textId="3B3650BB" w:rsidR="00527E53" w:rsidRPr="00840626" w:rsidRDefault="00527E5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4.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7674E" w14:textId="61EAD706" w:rsidR="00750BDB" w:rsidRPr="00840626" w:rsidRDefault="00750BDB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B2EC56" w14:textId="77777777" w:rsidR="00527E53" w:rsidRPr="00840626" w:rsidRDefault="00527E53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527E53" w:rsidRPr="00840626" w14:paraId="218D7232" w14:textId="77777777" w:rsidTr="004E6E25">
        <w:trPr>
          <w:trHeight w:val="145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FEF3D9" w14:textId="77777777" w:rsidR="00857450" w:rsidRDefault="00857450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63FCCC9" w14:textId="4FBB7D25" w:rsidR="00527E53" w:rsidRPr="00840626" w:rsidRDefault="00857450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9FE73A" w14:textId="0947FDA4" w:rsidR="00750BDB" w:rsidRPr="00840626" w:rsidRDefault="00750BDB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67C5B" w14:textId="77777777" w:rsidR="00527E53" w:rsidRPr="00840626" w:rsidRDefault="00527E53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84C55" w:rsidRPr="00840626" w14:paraId="259513A8" w14:textId="77777777" w:rsidTr="004E6E25">
        <w:trPr>
          <w:trHeight w:val="1315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782EE7" w14:textId="3B921E8E" w:rsidR="00284C55" w:rsidRDefault="00284C5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4.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9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AC206C" w14:textId="29DA24BE" w:rsidR="00284C55" w:rsidRDefault="00284C55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64942B" w14:textId="77777777" w:rsidR="00284C55" w:rsidRPr="00840626" w:rsidRDefault="00284C55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84C55" w:rsidRPr="00840626" w14:paraId="21C5FCB9" w14:textId="77777777" w:rsidTr="004E6E25">
        <w:trPr>
          <w:trHeight w:val="71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B6E214" w14:textId="0DCD4358" w:rsidR="00284C55" w:rsidRDefault="00284C5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4.1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0BDF79" w14:textId="7D9F8E74" w:rsidR="006120A9" w:rsidRPr="00284C55" w:rsidRDefault="006120A9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89065E" w14:textId="77777777" w:rsidR="00284C55" w:rsidRPr="00840626" w:rsidRDefault="00284C55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84C55" w:rsidRPr="00840626" w14:paraId="4F359338" w14:textId="77777777" w:rsidTr="004E6E25">
        <w:trPr>
          <w:trHeight w:val="161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C3A29C" w14:textId="29D4EDB5" w:rsidR="00284C55" w:rsidRDefault="00284C5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4.1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420526" w14:textId="30C04E4A" w:rsidR="00284C55" w:rsidRPr="001B2924" w:rsidRDefault="00284C55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C71C6" w14:textId="77777777" w:rsidR="00284C55" w:rsidRPr="00840626" w:rsidRDefault="00284C55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84C55" w:rsidRPr="00840626" w14:paraId="17DF508C" w14:textId="77777777" w:rsidTr="004E6E25">
        <w:trPr>
          <w:trHeight w:val="3715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6CB39E" w14:textId="431A01AC" w:rsidR="00284C55" w:rsidRDefault="00284C5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4.1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2</w:t>
            </w:r>
          </w:p>
          <w:p w14:paraId="55C26467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1EF22445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4B1BC741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FED5405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08FC3E23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4913EE3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1F7209D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A22707F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F05162F" w14:textId="77777777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A5B8DA5" w14:textId="5279C84F" w:rsidR="006C092D" w:rsidRDefault="006C092D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4.1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55C6DD" w14:textId="5C882860" w:rsidR="006C092D" w:rsidRPr="00284C55" w:rsidRDefault="006C092D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AD08C" w14:textId="77777777" w:rsidR="00284C55" w:rsidRPr="00840626" w:rsidRDefault="00284C55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bookmarkEnd w:id="3"/>
      <w:tr w:rsidR="00246664" w:rsidRPr="00840626" w14:paraId="46C8970D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5A2AD" w14:textId="44ADEC1E" w:rsidR="00246664" w:rsidRPr="00840626" w:rsidRDefault="00246664" w:rsidP="004E6E2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AED4B1" w14:textId="729917C2" w:rsidR="00246664" w:rsidRPr="00840626" w:rsidRDefault="00230B0F" w:rsidP="008100A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Update on Enterprise Zones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237F0" w14:textId="77777777" w:rsidR="00246664" w:rsidRPr="00840626" w:rsidRDefault="00246664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246664" w:rsidRPr="00840626" w14:paraId="175A4869" w14:textId="77777777" w:rsidTr="004E6E25">
        <w:trPr>
          <w:trHeight w:val="618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DDE058" w14:textId="40C857AB" w:rsidR="00246664" w:rsidRPr="00840626" w:rsidRDefault="00246664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F4574D" w14:textId="47608A86" w:rsidR="00246664" w:rsidRPr="00CC7629" w:rsidRDefault="000276F9" w:rsidP="008100AE">
            <w:pPr>
              <w:jc w:val="both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CC7629">
              <w:rPr>
                <w:rFonts w:ascii="Segoe UI" w:hAnsi="Segoe UI" w:cs="Segoe UI"/>
                <w:i/>
                <w:iCs/>
                <w:sz w:val="20"/>
                <w:szCs w:val="20"/>
              </w:rPr>
              <w:t xml:space="preserve">At this point TR joined the meeting.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5FBD2" w14:textId="77777777" w:rsidR="00246664" w:rsidRPr="00840626" w:rsidRDefault="00246664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52863" w:rsidRPr="00840626" w14:paraId="5729C914" w14:textId="77777777" w:rsidTr="004E6E25">
        <w:trPr>
          <w:trHeight w:val="1844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02663" w14:textId="5CA6132B" w:rsidR="00C52863" w:rsidRPr="00840626" w:rsidRDefault="00C52863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</w:t>
            </w:r>
            <w:r w:rsidR="00CC7629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D7079" w14:textId="727622A6" w:rsidR="00C52863" w:rsidRPr="00840626" w:rsidRDefault="00C52863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CM updated on the Enterprise Zone projects.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r>
              <w:rPr>
                <w:rFonts w:ascii="Segoe UI" w:hAnsi="Segoe UI" w:cs="Segoe UI"/>
                <w:sz w:val="20"/>
                <w:szCs w:val="20"/>
              </w:rPr>
              <w:t>Charnwood Campus’ project on the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M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edicinal and 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ynthetic Chemistry Research </w:t>
            </w:r>
            <w:proofErr w:type="spellStart"/>
            <w:r w:rsidR="008422DD" w:rsidRPr="00C52863">
              <w:rPr>
                <w:rFonts w:ascii="Segoe UI" w:hAnsi="Segoe UI" w:cs="Segoe UI"/>
                <w:sz w:val="20"/>
                <w:szCs w:val="20"/>
              </w:rPr>
              <w:t>Cent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er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has commenced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with the official start date of 1</w:t>
            </w:r>
            <w:r w:rsidRPr="00C52863">
              <w:rPr>
                <w:rFonts w:ascii="Segoe UI" w:hAnsi="Segoe UI" w:cs="Segoe UI"/>
                <w:sz w:val="20"/>
                <w:szCs w:val="20"/>
                <w:vertAlign w:val="superscript"/>
              </w:rPr>
              <w:t>st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of April and the first claim has been made on the project.</w:t>
            </w:r>
            <w:r w:rsidR="00CC7629">
              <w:rPr>
                <w:rFonts w:ascii="Segoe UI" w:hAnsi="Segoe UI" w:cs="Segoe UI"/>
                <w:sz w:val="20"/>
                <w:szCs w:val="20"/>
              </w:rPr>
              <w:t xml:space="preserve"> A projected completion date is intended for early 2022.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The site is expecting a refurbishment October month-end to enable the incoming tenant, Charnwood Molecular</w:t>
            </w:r>
            <w:r w:rsidR="00CC7629">
              <w:rPr>
                <w:rFonts w:ascii="Segoe UI" w:hAnsi="Segoe UI" w:cs="Segoe UI"/>
                <w:sz w:val="20"/>
                <w:szCs w:val="20"/>
              </w:rPr>
              <w:t xml:space="preserve">. An official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is expected with a ministerial visit subject to restrictions in early November.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407088" w14:textId="77777777" w:rsidR="00C52863" w:rsidRPr="00840626" w:rsidRDefault="00C52863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22441" w:rsidRPr="00840626" w14:paraId="7A752116" w14:textId="77777777" w:rsidTr="004E6E25">
        <w:trPr>
          <w:trHeight w:val="1275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F0917" w14:textId="563B8433" w:rsidR="00322441" w:rsidRPr="00840626" w:rsidRDefault="00322441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5.</w:t>
            </w:r>
            <w:r w:rsidR="00CC7629"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C7CA9" w14:textId="1B205BD8" w:rsidR="00840626" w:rsidRPr="00CC7629" w:rsidRDefault="00CC7629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CM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provided an update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on the MIRA project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 xml:space="preserve"> which has two approved projects by the LLEP Board including 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>phase one infrastructure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 xml:space="preserve"> project,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 and the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L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ow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C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arbon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I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nnovation 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>H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>ub</w:t>
            </w:r>
            <w:r w:rsidR="008422DD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The current position is </w:t>
            </w:r>
            <w:r w:rsidRPr="00C52863">
              <w:rPr>
                <w:rFonts w:ascii="Segoe UI" w:hAnsi="Segoe UI" w:cs="Segoe UI"/>
                <w:sz w:val="20"/>
                <w:szCs w:val="20"/>
              </w:rPr>
              <w:t xml:space="preserve">negotiations with Hinckley regarding those contracts also there are conversations going on with the City Council about forward funding.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376046" w14:textId="77777777" w:rsidR="00322441" w:rsidRPr="00840626" w:rsidRDefault="00322441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C7629" w:rsidRPr="00840626" w14:paraId="56060CBA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222AA" w14:textId="6456C380" w:rsidR="00CC7629" w:rsidRPr="00840626" w:rsidRDefault="00CC7629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AA3A1" w14:textId="42753FB5" w:rsidR="008100AE" w:rsidRPr="008100AE" w:rsidRDefault="008100AE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100AE">
              <w:rPr>
                <w:rFonts w:ascii="Segoe UI" w:hAnsi="Segoe UI" w:cs="Segoe UI"/>
                <w:sz w:val="20"/>
                <w:szCs w:val="20"/>
              </w:rPr>
              <w:t xml:space="preserve">CM updated on a business start-up project which has now commenced and fully contracted. The project is run by Charnwood Borough Council and managed by LUSEP on a day to day business. </w:t>
            </w:r>
          </w:p>
          <w:p w14:paraId="22C89D57" w14:textId="77777777" w:rsidR="00CC7629" w:rsidRDefault="00CC7629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48D452" w14:textId="77777777" w:rsidR="00CC7629" w:rsidRPr="00840626" w:rsidRDefault="00CC7629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CB7B78" w:rsidRPr="00840626" w14:paraId="487B245B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BF4F4E" w14:textId="0FCC1329" w:rsidR="00CB7B78" w:rsidRPr="00840626" w:rsidRDefault="00CB7B78" w:rsidP="004E6E2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5230BD" w14:textId="06D5C941" w:rsidR="00CB7B78" w:rsidRPr="00840626" w:rsidRDefault="003F0628" w:rsidP="008100AE">
            <w:pPr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Getting Building Fund Update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48E7D" w14:textId="77777777" w:rsidR="00CB7B78" w:rsidRPr="00840626" w:rsidRDefault="00CB7B78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33660" w:rsidRPr="00840626" w14:paraId="3C32EA96" w14:textId="77777777" w:rsidTr="004E6E25">
        <w:trPr>
          <w:trHeight w:val="692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B6F37" w14:textId="271D4168" w:rsidR="002C0C93" w:rsidRPr="00840626" w:rsidRDefault="00633660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6.</w:t>
            </w:r>
            <w:r w:rsidR="002C0C93" w:rsidRPr="00840626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67D66" w14:textId="22580DFC" w:rsidR="008C3189" w:rsidRPr="00840626" w:rsidRDefault="002C0C93" w:rsidP="008100AE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AR introduced SW to the meeting who is taking over from Cathy Martin on Getting Building Fund projects.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D5ABF6" w14:textId="77777777" w:rsidR="00633660" w:rsidRPr="00840626" w:rsidRDefault="00633660" w:rsidP="004E6E25">
            <w:pPr>
              <w:spacing w:before="120" w:after="120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E6E25" w:rsidRPr="00840626" w14:paraId="73EBAE03" w14:textId="77777777" w:rsidTr="004E6E25">
        <w:trPr>
          <w:trHeight w:val="1269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E4ED25" w14:textId="051EE7F0" w:rsidR="004E6E25" w:rsidRDefault="004E6E2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6.2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6A809B" w14:textId="34E51249" w:rsidR="004E6E25" w:rsidRPr="004E6E25" w:rsidRDefault="004E6E25" w:rsidP="004E6E25">
            <w:pPr>
              <w:jc w:val="both"/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</w:pPr>
            <w:r w:rsidRPr="00840626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SW referred to Paper B where the first table presents the defrayment in financial year 2021, where defrayed costs are £120k over the forecast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due to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Saint Margaret's claim for more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funds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than they originally forecast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. SW updated that the remaining budgets will be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reprofil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ed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over the remaining quarters of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20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21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-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22.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47DD1" w14:textId="77777777" w:rsidR="004E6E25" w:rsidRPr="00840626" w:rsidRDefault="004E6E25" w:rsidP="004E6E25">
            <w:pPr>
              <w:spacing w:before="120" w:after="120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E6E25" w:rsidRPr="00840626" w14:paraId="2EAF4CE3" w14:textId="77777777" w:rsidTr="004E6E25">
        <w:trPr>
          <w:trHeight w:val="1131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BD6476" w14:textId="1FC9CCAB" w:rsidR="004E6E25" w:rsidRDefault="004E6E2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6.3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58CBD" w14:textId="6BEB67B8" w:rsidR="004E6E25" w:rsidRDefault="004E6E25" w:rsidP="004E6E25">
            <w:pPr>
              <w:jc w:val="both"/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</w:pP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SW alluded to the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second table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which presents the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claims submitted for spend up until the 30th of June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2021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totalling over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£500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k, significantly less than the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original forecast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of £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2.5 million.</w:t>
            </w:r>
            <w:r w:rsidRPr="00840626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SW is currently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reforecasting the spend to push the difference into the remaining quarters of 2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02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1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-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22.</w:t>
            </w:r>
            <w:r w:rsidRPr="00840626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</w:t>
            </w:r>
          </w:p>
          <w:p w14:paraId="5EC3EB2A" w14:textId="77777777" w:rsidR="004E6E25" w:rsidRPr="00840626" w:rsidRDefault="004E6E25" w:rsidP="004E6E25">
            <w:pPr>
              <w:jc w:val="both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21A478" w14:textId="77777777" w:rsidR="004E6E25" w:rsidRPr="00840626" w:rsidRDefault="004E6E25" w:rsidP="004E6E25">
            <w:pPr>
              <w:spacing w:before="120" w:after="120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4E6E25" w:rsidRPr="00840626" w14:paraId="77CB8846" w14:textId="77777777" w:rsidTr="00CD218B">
        <w:trPr>
          <w:trHeight w:val="1647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610A6" w14:textId="73E1C96F" w:rsidR="004E6E25" w:rsidRDefault="004E6E25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6.4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D95BFE" w14:textId="5AAC1824" w:rsidR="004E6E25" w:rsidRDefault="004E6E25" w:rsidP="004E6E25">
            <w:pPr>
              <w:jc w:val="both"/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</w:pP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SW updated that the </w:t>
            </w:r>
            <w:proofErr w:type="spellStart"/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SportPark</w:t>
            </w:r>
            <w:proofErr w:type="spellEnd"/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Pavilion 4 project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had been on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pause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due to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a </w:t>
            </w:r>
            <w:r w:rsidRPr="00D55422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dispute 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surrounding the funding for a local road network requiring for a private road within the University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,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which has since been resolved. However,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this has caused a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delay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in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the project and reduc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ed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spend 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due to the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main cost 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being the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 xml:space="preserve"> construction costs. SW has received assurances that </w:t>
            </w:r>
            <w:r w:rsidR="00CD218B"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this will not cause an issue</w:t>
            </w:r>
            <w:r>
              <w:rPr>
                <w:rFonts w:ascii="Segoe UI" w:hAnsi="Segoe UI" w:cs="Segoe UI"/>
                <w:color w:val="252423"/>
                <w:sz w:val="20"/>
                <w:szCs w:val="20"/>
                <w:lang w:eastAsia="en-GB"/>
              </w:rPr>
              <w:t>, and £3m in costs can be moved into 2022-2023.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ACEC8" w14:textId="77777777" w:rsidR="004E6E25" w:rsidRPr="00840626" w:rsidRDefault="004E6E25" w:rsidP="004E6E25">
            <w:pPr>
              <w:spacing w:before="120" w:after="120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40626" w:rsidRPr="00840626" w14:paraId="3BE7C92F" w14:textId="77777777" w:rsidTr="004E6E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15A82" w14:textId="5F481509" w:rsidR="00840626" w:rsidRPr="00840626" w:rsidRDefault="00840626" w:rsidP="004E6E25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9F756" w14:textId="3A63828E" w:rsidR="00840626" w:rsidRPr="00840626" w:rsidRDefault="00840626" w:rsidP="008100AE">
            <w:pPr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b/>
                <w:bCs/>
                <w:sz w:val="20"/>
                <w:szCs w:val="20"/>
              </w:rPr>
              <w:t>AOB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B24401" w14:textId="77777777" w:rsidR="00840626" w:rsidRPr="00840626" w:rsidRDefault="0084062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40626" w:rsidRPr="00840626" w14:paraId="5A326097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18C63" w14:textId="5990D9A9" w:rsidR="00840626" w:rsidRPr="00840626" w:rsidRDefault="0084062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7.1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398D7" w14:textId="54A60FBD" w:rsidR="00840626" w:rsidRPr="00840626" w:rsidRDefault="00840626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AR expressed thanks on behalf of the board to </w:t>
            </w:r>
            <w:proofErr w:type="gramStart"/>
            <w:r w:rsidRPr="00840626">
              <w:rPr>
                <w:rFonts w:ascii="Segoe UI" w:hAnsi="Segoe UI" w:cs="Segoe UI"/>
                <w:sz w:val="20"/>
                <w:szCs w:val="20"/>
              </w:rPr>
              <w:t>all of</w:t>
            </w:r>
            <w:proofErr w:type="gramEnd"/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 the LLEP team for the hard work given the challenges faced with staffing.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B5901" w14:textId="77777777" w:rsidR="00840626" w:rsidRPr="00840626" w:rsidRDefault="0084062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40626" w:rsidRPr="00840626" w14:paraId="03729EBF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D786AC" w14:textId="77777777" w:rsidR="00840626" w:rsidRPr="00840626" w:rsidRDefault="0084062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507C9410" w14:textId="0BB946A3" w:rsidR="00840626" w:rsidRPr="00840626" w:rsidRDefault="0084062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>7.2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735343" w14:textId="77777777" w:rsidR="00840626" w:rsidRPr="00840626" w:rsidRDefault="00840626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648FDA8" w14:textId="658AB12B" w:rsidR="00840626" w:rsidRPr="00840626" w:rsidRDefault="00840626" w:rsidP="008100A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Next meetings 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for the Investment Panel to occur</w:t>
            </w: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4E6E25">
              <w:rPr>
                <w:rFonts w:ascii="Segoe UI" w:hAnsi="Segoe UI" w:cs="Segoe UI"/>
                <w:sz w:val="20"/>
                <w:szCs w:val="20"/>
              </w:rPr>
              <w:t>on the</w:t>
            </w: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 16</w:t>
            </w:r>
            <w:r w:rsidRPr="0084062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 of September and 18</w:t>
            </w:r>
            <w:r w:rsidRPr="00840626">
              <w:rPr>
                <w:rFonts w:ascii="Segoe UI" w:hAnsi="Segoe UI" w:cs="Segoe UI"/>
                <w:sz w:val="20"/>
                <w:szCs w:val="20"/>
                <w:vertAlign w:val="superscript"/>
              </w:rPr>
              <w:t>th</w:t>
            </w:r>
            <w:r w:rsidRPr="00840626">
              <w:rPr>
                <w:rFonts w:ascii="Segoe UI" w:hAnsi="Segoe UI" w:cs="Segoe UI"/>
                <w:sz w:val="20"/>
                <w:szCs w:val="20"/>
              </w:rPr>
              <w:t xml:space="preserve"> of November.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37F9B0" w14:textId="77777777" w:rsidR="00840626" w:rsidRPr="00840626" w:rsidRDefault="0084062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40626" w:rsidRPr="00840626" w14:paraId="2422453F" w14:textId="77777777" w:rsidTr="004E6E2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5F89" w14:textId="77777777" w:rsidR="00840626" w:rsidRPr="00840626" w:rsidRDefault="00840626" w:rsidP="004E6E2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FBFD" w14:textId="77777777" w:rsidR="00840626" w:rsidRPr="00840626" w:rsidRDefault="00840626" w:rsidP="0084062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DDFE" w14:textId="77777777" w:rsidR="00840626" w:rsidRPr="00840626" w:rsidRDefault="00840626" w:rsidP="004E6E25">
            <w:pPr>
              <w:spacing w:before="120" w:after="120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5172425B" w14:textId="77777777" w:rsidR="00714B0D" w:rsidRPr="00750BDB" w:rsidRDefault="00714B0D" w:rsidP="00613C6C">
      <w:pPr>
        <w:rPr>
          <w:rFonts w:cs="Arial"/>
          <w:sz w:val="20"/>
          <w:szCs w:val="20"/>
        </w:rPr>
      </w:pPr>
    </w:p>
    <w:sectPr w:rsidR="00714B0D" w:rsidRPr="00750BDB" w:rsidSect="00284C55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8AF8" w14:textId="77777777" w:rsidR="00D842A6" w:rsidRDefault="00D842A6" w:rsidP="00ED2A75">
      <w:r>
        <w:separator/>
      </w:r>
    </w:p>
  </w:endnote>
  <w:endnote w:type="continuationSeparator" w:id="0">
    <w:p w14:paraId="61DB71A5" w14:textId="77777777" w:rsidR="00D842A6" w:rsidRDefault="00D842A6" w:rsidP="00E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4672" w14:textId="77777777" w:rsidR="00D842A6" w:rsidRDefault="00D84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27B5FCD" w14:textId="77777777" w:rsidR="00D842A6" w:rsidRDefault="00D84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D231" w14:textId="77777777" w:rsidR="00D842A6" w:rsidRDefault="00D842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267CC4" w14:textId="77777777" w:rsidR="00D842A6" w:rsidRDefault="00D842A6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599A" w14:textId="77777777" w:rsidR="00D842A6" w:rsidRDefault="00D842A6" w:rsidP="00ED2A75">
      <w:r>
        <w:separator/>
      </w:r>
    </w:p>
  </w:footnote>
  <w:footnote w:type="continuationSeparator" w:id="0">
    <w:p w14:paraId="19D197B3" w14:textId="77777777" w:rsidR="00D842A6" w:rsidRDefault="00D842A6" w:rsidP="00ED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A25D" w14:textId="0E568027" w:rsidR="00D842A6" w:rsidRDefault="00D842A6" w:rsidP="00432B23">
    <w:pPr>
      <w:pStyle w:val="Header"/>
      <w:tabs>
        <w:tab w:val="left" w:pos="8160"/>
      </w:tabs>
      <w:ind w:left="-709" w:right="-472"/>
      <w:rPr>
        <w:rFonts w:ascii="Calibri" w:hAnsi="Calibri"/>
        <w:b/>
        <w:szCs w:val="22"/>
        <w:u w:val="single"/>
      </w:rPr>
    </w:pPr>
  </w:p>
  <w:p w14:paraId="0570BE4D" w14:textId="77777777" w:rsidR="00D842A6" w:rsidRDefault="00D842A6" w:rsidP="00432B23">
    <w:pPr>
      <w:pStyle w:val="Header"/>
      <w:tabs>
        <w:tab w:val="left" w:pos="8160"/>
      </w:tabs>
      <w:ind w:left="-709" w:right="-472"/>
      <w:rPr>
        <w:rFonts w:ascii="Calibri" w:hAnsi="Calibri"/>
        <w:b/>
        <w:szCs w:val="22"/>
        <w:lang w:eastAsia="en-GB"/>
      </w:rPr>
    </w:pPr>
    <w:r>
      <w:rPr>
        <w:rFonts w:ascii="Calibri" w:hAnsi="Calibri"/>
        <w:b/>
        <w:szCs w:val="22"/>
      </w:rPr>
      <w:t xml:space="preserve"> </w:t>
    </w:r>
    <w:bookmarkStart w:id="1" w:name="_Hlk55483191"/>
    <w:r>
      <w:rPr>
        <w:rFonts w:ascii="Calibri" w:hAnsi="Calibri"/>
        <w:b/>
        <w:szCs w:val="22"/>
        <w:u w:val="single"/>
      </w:rPr>
      <w:t>Minute</w:t>
    </w:r>
    <w:r>
      <w:rPr>
        <w:rFonts w:ascii="Calibri" w:hAnsi="Calibri"/>
        <w:b/>
        <w:szCs w:val="22"/>
      </w:rPr>
      <w:t xml:space="preserve">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b/>
        <w:szCs w:val="22"/>
        <w:u w:val="single"/>
      </w:rPr>
      <w:t>Action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1337" w14:textId="4E8A1AA6" w:rsidR="00D842A6" w:rsidRDefault="00D842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1B54" w14:textId="232D37FC" w:rsidR="00D842A6" w:rsidRDefault="00D842A6" w:rsidP="00ED2A75">
    <w:pPr>
      <w:pStyle w:val="Header"/>
      <w:tabs>
        <w:tab w:val="clear" w:pos="9026"/>
      </w:tabs>
      <w:ind w:left="-426" w:right="-613"/>
      <w:rPr>
        <w:rFonts w:ascii="Calibri" w:hAnsi="Calibri"/>
        <w:b/>
        <w:szCs w:val="22"/>
        <w:u w:val="single"/>
      </w:rPr>
    </w:pPr>
  </w:p>
  <w:p w14:paraId="7F481994" w14:textId="6DDA8F34" w:rsidR="00D842A6" w:rsidRDefault="00D842A6" w:rsidP="00960CD3">
    <w:pPr>
      <w:pStyle w:val="Header"/>
      <w:tabs>
        <w:tab w:val="clear" w:pos="9026"/>
      </w:tabs>
      <w:ind w:left="-567" w:right="-613"/>
    </w:pPr>
    <w:r>
      <w:rPr>
        <w:rFonts w:ascii="Calibri" w:hAnsi="Calibri"/>
        <w:b/>
        <w:szCs w:val="22"/>
        <w:u w:val="single"/>
      </w:rPr>
      <w:t>Minute</w:t>
    </w:r>
    <w:r>
      <w:rPr>
        <w:rFonts w:ascii="Calibri" w:hAnsi="Calibri"/>
        <w:b/>
        <w:szCs w:val="22"/>
      </w:rPr>
      <w:t xml:space="preserve">                                                                                                                                                            </w:t>
    </w:r>
    <w:r>
      <w:rPr>
        <w:rFonts w:ascii="Calibri" w:hAnsi="Calibri"/>
        <w:b/>
        <w:szCs w:val="22"/>
        <w:u w:val="single"/>
      </w:rPr>
      <w:t>Action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9690E" w14:textId="277F025B" w:rsidR="00D842A6" w:rsidRDefault="00D842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4CA"/>
    <w:multiLevelType w:val="hybridMultilevel"/>
    <w:tmpl w:val="DDD0FDA6"/>
    <w:lvl w:ilvl="0" w:tplc="26D06644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3000"/>
    <w:multiLevelType w:val="hybridMultilevel"/>
    <w:tmpl w:val="D45EA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03B6"/>
    <w:multiLevelType w:val="hybridMultilevel"/>
    <w:tmpl w:val="24449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1408E"/>
    <w:multiLevelType w:val="hybridMultilevel"/>
    <w:tmpl w:val="82022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36B36"/>
    <w:multiLevelType w:val="hybridMultilevel"/>
    <w:tmpl w:val="8A84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0055E"/>
    <w:multiLevelType w:val="hybridMultilevel"/>
    <w:tmpl w:val="2B1C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1942"/>
    <w:multiLevelType w:val="hybridMultilevel"/>
    <w:tmpl w:val="B9DEF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B4BE2"/>
    <w:multiLevelType w:val="hybridMultilevel"/>
    <w:tmpl w:val="5E929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41ADB"/>
    <w:multiLevelType w:val="hybridMultilevel"/>
    <w:tmpl w:val="A3242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1701"/>
    <w:multiLevelType w:val="hybridMultilevel"/>
    <w:tmpl w:val="C7AE1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A70F3"/>
    <w:multiLevelType w:val="hybridMultilevel"/>
    <w:tmpl w:val="48A8BF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31AE4"/>
    <w:multiLevelType w:val="hybridMultilevel"/>
    <w:tmpl w:val="96665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2879"/>
    <w:multiLevelType w:val="hybridMultilevel"/>
    <w:tmpl w:val="0F2EB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068F"/>
    <w:multiLevelType w:val="hybridMultilevel"/>
    <w:tmpl w:val="B1BE3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577EB"/>
    <w:multiLevelType w:val="hybridMultilevel"/>
    <w:tmpl w:val="69EA9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041E6"/>
    <w:multiLevelType w:val="hybridMultilevel"/>
    <w:tmpl w:val="16004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12896"/>
    <w:multiLevelType w:val="hybridMultilevel"/>
    <w:tmpl w:val="8842B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07D04"/>
    <w:multiLevelType w:val="hybridMultilevel"/>
    <w:tmpl w:val="E67C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A2D42"/>
    <w:multiLevelType w:val="hybridMultilevel"/>
    <w:tmpl w:val="E43EE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26B1"/>
    <w:multiLevelType w:val="hybridMultilevel"/>
    <w:tmpl w:val="FFBC9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36F45"/>
    <w:multiLevelType w:val="hybridMultilevel"/>
    <w:tmpl w:val="FC249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4554A"/>
    <w:multiLevelType w:val="hybridMultilevel"/>
    <w:tmpl w:val="755EF5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329C4"/>
    <w:multiLevelType w:val="hybridMultilevel"/>
    <w:tmpl w:val="DECE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198A"/>
    <w:multiLevelType w:val="hybridMultilevel"/>
    <w:tmpl w:val="7DDE2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53FB"/>
    <w:multiLevelType w:val="hybridMultilevel"/>
    <w:tmpl w:val="8CB43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49AA"/>
    <w:multiLevelType w:val="hybridMultilevel"/>
    <w:tmpl w:val="33B658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40A24"/>
    <w:multiLevelType w:val="hybridMultilevel"/>
    <w:tmpl w:val="0A62C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37665"/>
    <w:multiLevelType w:val="hybridMultilevel"/>
    <w:tmpl w:val="FE4654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0"/>
  </w:num>
  <w:num w:numId="4">
    <w:abstractNumId w:val="27"/>
  </w:num>
  <w:num w:numId="5">
    <w:abstractNumId w:val="6"/>
  </w:num>
  <w:num w:numId="6">
    <w:abstractNumId w:val="9"/>
  </w:num>
  <w:num w:numId="7">
    <w:abstractNumId w:val="17"/>
  </w:num>
  <w:num w:numId="8">
    <w:abstractNumId w:val="8"/>
  </w:num>
  <w:num w:numId="9">
    <w:abstractNumId w:val="21"/>
  </w:num>
  <w:num w:numId="10">
    <w:abstractNumId w:val="20"/>
  </w:num>
  <w:num w:numId="11">
    <w:abstractNumId w:val="11"/>
  </w:num>
  <w:num w:numId="12">
    <w:abstractNumId w:val="24"/>
  </w:num>
  <w:num w:numId="13">
    <w:abstractNumId w:val="14"/>
  </w:num>
  <w:num w:numId="14">
    <w:abstractNumId w:val="3"/>
  </w:num>
  <w:num w:numId="15">
    <w:abstractNumId w:val="1"/>
  </w:num>
  <w:num w:numId="16">
    <w:abstractNumId w:val="26"/>
  </w:num>
  <w:num w:numId="17">
    <w:abstractNumId w:val="13"/>
  </w:num>
  <w:num w:numId="18">
    <w:abstractNumId w:val="18"/>
  </w:num>
  <w:num w:numId="19">
    <w:abstractNumId w:val="7"/>
  </w:num>
  <w:num w:numId="20">
    <w:abstractNumId w:val="15"/>
  </w:num>
  <w:num w:numId="21">
    <w:abstractNumId w:val="23"/>
  </w:num>
  <w:num w:numId="22">
    <w:abstractNumId w:val="5"/>
  </w:num>
  <w:num w:numId="23">
    <w:abstractNumId w:val="12"/>
  </w:num>
  <w:num w:numId="24">
    <w:abstractNumId w:val="4"/>
  </w:num>
  <w:num w:numId="25">
    <w:abstractNumId w:val="16"/>
  </w:num>
  <w:num w:numId="26">
    <w:abstractNumId w:val="19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662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6C"/>
    <w:rsid w:val="000129BD"/>
    <w:rsid w:val="000150BC"/>
    <w:rsid w:val="00016B04"/>
    <w:rsid w:val="00025FB2"/>
    <w:rsid w:val="000276F9"/>
    <w:rsid w:val="000309C1"/>
    <w:rsid w:val="0003620B"/>
    <w:rsid w:val="000436CF"/>
    <w:rsid w:val="000517CD"/>
    <w:rsid w:val="00051DD6"/>
    <w:rsid w:val="00054EB0"/>
    <w:rsid w:val="00057BEF"/>
    <w:rsid w:val="00060FBC"/>
    <w:rsid w:val="0006485E"/>
    <w:rsid w:val="00070DFF"/>
    <w:rsid w:val="0007205B"/>
    <w:rsid w:val="000861D1"/>
    <w:rsid w:val="00093692"/>
    <w:rsid w:val="00094B2F"/>
    <w:rsid w:val="000A0005"/>
    <w:rsid w:val="000A4275"/>
    <w:rsid w:val="000C15B6"/>
    <w:rsid w:val="000C2EB8"/>
    <w:rsid w:val="000C509E"/>
    <w:rsid w:val="000C669B"/>
    <w:rsid w:val="000D27E3"/>
    <w:rsid w:val="000D5200"/>
    <w:rsid w:val="000D7959"/>
    <w:rsid w:val="000E4260"/>
    <w:rsid w:val="000F207E"/>
    <w:rsid w:val="000F3D48"/>
    <w:rsid w:val="000F5B94"/>
    <w:rsid w:val="000F7067"/>
    <w:rsid w:val="00104EE8"/>
    <w:rsid w:val="001060AE"/>
    <w:rsid w:val="001150A5"/>
    <w:rsid w:val="001157FA"/>
    <w:rsid w:val="00124D03"/>
    <w:rsid w:val="00125D27"/>
    <w:rsid w:val="00141197"/>
    <w:rsid w:val="00144DB7"/>
    <w:rsid w:val="001564E6"/>
    <w:rsid w:val="00156618"/>
    <w:rsid w:val="00160830"/>
    <w:rsid w:val="00166505"/>
    <w:rsid w:val="00180D6B"/>
    <w:rsid w:val="0018122E"/>
    <w:rsid w:val="00181D3F"/>
    <w:rsid w:val="00183C1A"/>
    <w:rsid w:val="00185B98"/>
    <w:rsid w:val="00186384"/>
    <w:rsid w:val="00187D0D"/>
    <w:rsid w:val="00190951"/>
    <w:rsid w:val="00190DD3"/>
    <w:rsid w:val="0019658A"/>
    <w:rsid w:val="001A3D16"/>
    <w:rsid w:val="001A765D"/>
    <w:rsid w:val="001A79E8"/>
    <w:rsid w:val="001A7B34"/>
    <w:rsid w:val="001B2924"/>
    <w:rsid w:val="001B343B"/>
    <w:rsid w:val="001C0DDF"/>
    <w:rsid w:val="001C3BB7"/>
    <w:rsid w:val="001D0121"/>
    <w:rsid w:val="001E4F7A"/>
    <w:rsid w:val="001E4FFD"/>
    <w:rsid w:val="001F48A1"/>
    <w:rsid w:val="001F4B1E"/>
    <w:rsid w:val="001F5C65"/>
    <w:rsid w:val="001F6EEB"/>
    <w:rsid w:val="002102E7"/>
    <w:rsid w:val="00227D0A"/>
    <w:rsid w:val="00230B0F"/>
    <w:rsid w:val="0023465A"/>
    <w:rsid w:val="00237B9D"/>
    <w:rsid w:val="002462A7"/>
    <w:rsid w:val="00246664"/>
    <w:rsid w:val="0024782B"/>
    <w:rsid w:val="002627EF"/>
    <w:rsid w:val="00271DEC"/>
    <w:rsid w:val="00272478"/>
    <w:rsid w:val="00275A07"/>
    <w:rsid w:val="002834CC"/>
    <w:rsid w:val="00284C55"/>
    <w:rsid w:val="00284CB9"/>
    <w:rsid w:val="002A35F2"/>
    <w:rsid w:val="002B126E"/>
    <w:rsid w:val="002B4CE2"/>
    <w:rsid w:val="002C0C93"/>
    <w:rsid w:val="002C1047"/>
    <w:rsid w:val="002C183F"/>
    <w:rsid w:val="002C2F06"/>
    <w:rsid w:val="002C3026"/>
    <w:rsid w:val="002C3564"/>
    <w:rsid w:val="002D1C22"/>
    <w:rsid w:val="002D1CF8"/>
    <w:rsid w:val="002D411E"/>
    <w:rsid w:val="002D61BB"/>
    <w:rsid w:val="002E2036"/>
    <w:rsid w:val="002E282F"/>
    <w:rsid w:val="002E6346"/>
    <w:rsid w:val="002F5276"/>
    <w:rsid w:val="002F6501"/>
    <w:rsid w:val="00304268"/>
    <w:rsid w:val="00304FBC"/>
    <w:rsid w:val="00305941"/>
    <w:rsid w:val="00310C19"/>
    <w:rsid w:val="00317C7A"/>
    <w:rsid w:val="00322441"/>
    <w:rsid w:val="0032427B"/>
    <w:rsid w:val="00334890"/>
    <w:rsid w:val="003449EF"/>
    <w:rsid w:val="00344DBE"/>
    <w:rsid w:val="003563E0"/>
    <w:rsid w:val="003576E9"/>
    <w:rsid w:val="003645BF"/>
    <w:rsid w:val="00366CDD"/>
    <w:rsid w:val="00373E6C"/>
    <w:rsid w:val="003777F6"/>
    <w:rsid w:val="003836DA"/>
    <w:rsid w:val="00384A1C"/>
    <w:rsid w:val="0039162B"/>
    <w:rsid w:val="00392FBD"/>
    <w:rsid w:val="00397101"/>
    <w:rsid w:val="00397A7A"/>
    <w:rsid w:val="003A1F5B"/>
    <w:rsid w:val="003A258B"/>
    <w:rsid w:val="003B0A17"/>
    <w:rsid w:val="003B0EEB"/>
    <w:rsid w:val="003B3A4F"/>
    <w:rsid w:val="003B74EF"/>
    <w:rsid w:val="003B76F4"/>
    <w:rsid w:val="003D0B87"/>
    <w:rsid w:val="003D17F0"/>
    <w:rsid w:val="003D2FEB"/>
    <w:rsid w:val="003D46BC"/>
    <w:rsid w:val="003E3256"/>
    <w:rsid w:val="003E4158"/>
    <w:rsid w:val="003E6D23"/>
    <w:rsid w:val="003E700C"/>
    <w:rsid w:val="003F0628"/>
    <w:rsid w:val="003F540F"/>
    <w:rsid w:val="004028D7"/>
    <w:rsid w:val="004132D6"/>
    <w:rsid w:val="0042473C"/>
    <w:rsid w:val="00432B23"/>
    <w:rsid w:val="00433FE7"/>
    <w:rsid w:val="00442E5D"/>
    <w:rsid w:val="00447A88"/>
    <w:rsid w:val="00451DE2"/>
    <w:rsid w:val="00460CDB"/>
    <w:rsid w:val="00463826"/>
    <w:rsid w:val="0046755A"/>
    <w:rsid w:val="00471A62"/>
    <w:rsid w:val="004748CA"/>
    <w:rsid w:val="00492523"/>
    <w:rsid w:val="00494269"/>
    <w:rsid w:val="004A0305"/>
    <w:rsid w:val="004A15D1"/>
    <w:rsid w:val="004A1617"/>
    <w:rsid w:val="004A465E"/>
    <w:rsid w:val="004A7FC6"/>
    <w:rsid w:val="004B04FF"/>
    <w:rsid w:val="004B0CE1"/>
    <w:rsid w:val="004B4E44"/>
    <w:rsid w:val="004C13EB"/>
    <w:rsid w:val="004C2AD1"/>
    <w:rsid w:val="004C35C6"/>
    <w:rsid w:val="004C3F56"/>
    <w:rsid w:val="004C4A13"/>
    <w:rsid w:val="004D0CD7"/>
    <w:rsid w:val="004D3DD6"/>
    <w:rsid w:val="004E0C4F"/>
    <w:rsid w:val="004E5384"/>
    <w:rsid w:val="004E6E25"/>
    <w:rsid w:val="004E74D3"/>
    <w:rsid w:val="004E7A5A"/>
    <w:rsid w:val="004F0AA6"/>
    <w:rsid w:val="004F2991"/>
    <w:rsid w:val="004F581B"/>
    <w:rsid w:val="004F5F99"/>
    <w:rsid w:val="004F6965"/>
    <w:rsid w:val="004F7378"/>
    <w:rsid w:val="00502114"/>
    <w:rsid w:val="0050232E"/>
    <w:rsid w:val="0050358D"/>
    <w:rsid w:val="00504DFA"/>
    <w:rsid w:val="00504E5E"/>
    <w:rsid w:val="00516969"/>
    <w:rsid w:val="00521ADF"/>
    <w:rsid w:val="00522525"/>
    <w:rsid w:val="00523F88"/>
    <w:rsid w:val="00527E53"/>
    <w:rsid w:val="00531877"/>
    <w:rsid w:val="005367F2"/>
    <w:rsid w:val="00543A6E"/>
    <w:rsid w:val="005500CB"/>
    <w:rsid w:val="00551C97"/>
    <w:rsid w:val="00555356"/>
    <w:rsid w:val="005571C2"/>
    <w:rsid w:val="00564E61"/>
    <w:rsid w:val="00570CCD"/>
    <w:rsid w:val="00572977"/>
    <w:rsid w:val="005737AC"/>
    <w:rsid w:val="005778EB"/>
    <w:rsid w:val="005804F6"/>
    <w:rsid w:val="00583038"/>
    <w:rsid w:val="005840DF"/>
    <w:rsid w:val="00587098"/>
    <w:rsid w:val="00587D2B"/>
    <w:rsid w:val="005917D4"/>
    <w:rsid w:val="005920FD"/>
    <w:rsid w:val="00594AFF"/>
    <w:rsid w:val="005962AD"/>
    <w:rsid w:val="005A225F"/>
    <w:rsid w:val="005A2994"/>
    <w:rsid w:val="005A3DA6"/>
    <w:rsid w:val="005B43F5"/>
    <w:rsid w:val="005B54B2"/>
    <w:rsid w:val="005B64AB"/>
    <w:rsid w:val="005C025D"/>
    <w:rsid w:val="005C640E"/>
    <w:rsid w:val="005D15BE"/>
    <w:rsid w:val="005D3904"/>
    <w:rsid w:val="005D3D03"/>
    <w:rsid w:val="005D610E"/>
    <w:rsid w:val="005D7736"/>
    <w:rsid w:val="005F577F"/>
    <w:rsid w:val="006011DB"/>
    <w:rsid w:val="00604A28"/>
    <w:rsid w:val="00605DCD"/>
    <w:rsid w:val="006068D1"/>
    <w:rsid w:val="006120A9"/>
    <w:rsid w:val="00612DBE"/>
    <w:rsid w:val="00613C6C"/>
    <w:rsid w:val="00627903"/>
    <w:rsid w:val="006327DF"/>
    <w:rsid w:val="00633660"/>
    <w:rsid w:val="006353BA"/>
    <w:rsid w:val="00643180"/>
    <w:rsid w:val="00655869"/>
    <w:rsid w:val="0066047A"/>
    <w:rsid w:val="00666AE5"/>
    <w:rsid w:val="00673146"/>
    <w:rsid w:val="006734CD"/>
    <w:rsid w:val="00680BB6"/>
    <w:rsid w:val="00681896"/>
    <w:rsid w:val="00681EA9"/>
    <w:rsid w:val="00682A99"/>
    <w:rsid w:val="0068730B"/>
    <w:rsid w:val="0069671A"/>
    <w:rsid w:val="0069681B"/>
    <w:rsid w:val="00697C3E"/>
    <w:rsid w:val="006A74E5"/>
    <w:rsid w:val="006B2667"/>
    <w:rsid w:val="006B6DEC"/>
    <w:rsid w:val="006C01A0"/>
    <w:rsid w:val="006C092D"/>
    <w:rsid w:val="006C63A2"/>
    <w:rsid w:val="006D3206"/>
    <w:rsid w:val="006D3EB9"/>
    <w:rsid w:val="006D4222"/>
    <w:rsid w:val="006E0829"/>
    <w:rsid w:val="006E2497"/>
    <w:rsid w:val="006E2731"/>
    <w:rsid w:val="006E32C2"/>
    <w:rsid w:val="006E63EB"/>
    <w:rsid w:val="006E6982"/>
    <w:rsid w:val="006F5250"/>
    <w:rsid w:val="006F6008"/>
    <w:rsid w:val="0071045F"/>
    <w:rsid w:val="007122C8"/>
    <w:rsid w:val="00714B0D"/>
    <w:rsid w:val="007203FA"/>
    <w:rsid w:val="0072698E"/>
    <w:rsid w:val="00730645"/>
    <w:rsid w:val="00733E83"/>
    <w:rsid w:val="00735CAA"/>
    <w:rsid w:val="00736183"/>
    <w:rsid w:val="00750BDB"/>
    <w:rsid w:val="00757EEF"/>
    <w:rsid w:val="007630A8"/>
    <w:rsid w:val="0076447C"/>
    <w:rsid w:val="0076484B"/>
    <w:rsid w:val="00772C76"/>
    <w:rsid w:val="007740F5"/>
    <w:rsid w:val="0077499B"/>
    <w:rsid w:val="0077543D"/>
    <w:rsid w:val="00794880"/>
    <w:rsid w:val="00796B31"/>
    <w:rsid w:val="00797272"/>
    <w:rsid w:val="007A01E3"/>
    <w:rsid w:val="007A1ABA"/>
    <w:rsid w:val="007A28F5"/>
    <w:rsid w:val="007A2E8A"/>
    <w:rsid w:val="007A6091"/>
    <w:rsid w:val="007A6770"/>
    <w:rsid w:val="007A7005"/>
    <w:rsid w:val="007B023C"/>
    <w:rsid w:val="007B1296"/>
    <w:rsid w:val="007B46C2"/>
    <w:rsid w:val="007C3DF2"/>
    <w:rsid w:val="007C41E6"/>
    <w:rsid w:val="007C4518"/>
    <w:rsid w:val="007C59E2"/>
    <w:rsid w:val="007C7391"/>
    <w:rsid w:val="007D37E6"/>
    <w:rsid w:val="007E1DCB"/>
    <w:rsid w:val="007F1CA5"/>
    <w:rsid w:val="007F379E"/>
    <w:rsid w:val="007F44D0"/>
    <w:rsid w:val="007F6B04"/>
    <w:rsid w:val="0080014A"/>
    <w:rsid w:val="00800190"/>
    <w:rsid w:val="008025F1"/>
    <w:rsid w:val="00807810"/>
    <w:rsid w:val="008100AE"/>
    <w:rsid w:val="00812398"/>
    <w:rsid w:val="0081327A"/>
    <w:rsid w:val="00825F55"/>
    <w:rsid w:val="008306B5"/>
    <w:rsid w:val="008337F0"/>
    <w:rsid w:val="00840626"/>
    <w:rsid w:val="00840B50"/>
    <w:rsid w:val="008422DD"/>
    <w:rsid w:val="00842FF1"/>
    <w:rsid w:val="00843819"/>
    <w:rsid w:val="00844FE5"/>
    <w:rsid w:val="008566E8"/>
    <w:rsid w:val="00857450"/>
    <w:rsid w:val="00864D1E"/>
    <w:rsid w:val="00870D58"/>
    <w:rsid w:val="00871E27"/>
    <w:rsid w:val="00874155"/>
    <w:rsid w:val="008753CF"/>
    <w:rsid w:val="00876CF5"/>
    <w:rsid w:val="00887F3C"/>
    <w:rsid w:val="008926A5"/>
    <w:rsid w:val="00896FC3"/>
    <w:rsid w:val="008972B5"/>
    <w:rsid w:val="008A0CD5"/>
    <w:rsid w:val="008A46EF"/>
    <w:rsid w:val="008B2704"/>
    <w:rsid w:val="008C3189"/>
    <w:rsid w:val="008C76CE"/>
    <w:rsid w:val="008C7ABD"/>
    <w:rsid w:val="008D004C"/>
    <w:rsid w:val="008D0205"/>
    <w:rsid w:val="008D2D85"/>
    <w:rsid w:val="008E1137"/>
    <w:rsid w:val="008E41E2"/>
    <w:rsid w:val="008F0E35"/>
    <w:rsid w:val="008F13F0"/>
    <w:rsid w:val="008F67C9"/>
    <w:rsid w:val="00900703"/>
    <w:rsid w:val="0091009A"/>
    <w:rsid w:val="009103BA"/>
    <w:rsid w:val="00911886"/>
    <w:rsid w:val="009134CC"/>
    <w:rsid w:val="009144D6"/>
    <w:rsid w:val="00915432"/>
    <w:rsid w:val="00916A25"/>
    <w:rsid w:val="00922DBF"/>
    <w:rsid w:val="009260A0"/>
    <w:rsid w:val="00927C0D"/>
    <w:rsid w:val="0093029C"/>
    <w:rsid w:val="00935A6E"/>
    <w:rsid w:val="00936FEA"/>
    <w:rsid w:val="00943D88"/>
    <w:rsid w:val="009516B0"/>
    <w:rsid w:val="00951774"/>
    <w:rsid w:val="00954E9D"/>
    <w:rsid w:val="00956311"/>
    <w:rsid w:val="00960CD3"/>
    <w:rsid w:val="009615ED"/>
    <w:rsid w:val="00963C61"/>
    <w:rsid w:val="009670FC"/>
    <w:rsid w:val="009704BF"/>
    <w:rsid w:val="00971DF2"/>
    <w:rsid w:val="00976055"/>
    <w:rsid w:val="00976F93"/>
    <w:rsid w:val="009828D8"/>
    <w:rsid w:val="00982965"/>
    <w:rsid w:val="00984E0F"/>
    <w:rsid w:val="00994623"/>
    <w:rsid w:val="00996875"/>
    <w:rsid w:val="0099778C"/>
    <w:rsid w:val="009A0523"/>
    <w:rsid w:val="009B207F"/>
    <w:rsid w:val="009C1EE8"/>
    <w:rsid w:val="009C3366"/>
    <w:rsid w:val="009C424E"/>
    <w:rsid w:val="009D2754"/>
    <w:rsid w:val="009D512B"/>
    <w:rsid w:val="009D5ACD"/>
    <w:rsid w:val="009E204F"/>
    <w:rsid w:val="009F002A"/>
    <w:rsid w:val="009F73EA"/>
    <w:rsid w:val="00A006BE"/>
    <w:rsid w:val="00A00F7C"/>
    <w:rsid w:val="00A0153D"/>
    <w:rsid w:val="00A030DF"/>
    <w:rsid w:val="00A05693"/>
    <w:rsid w:val="00A06322"/>
    <w:rsid w:val="00A0652D"/>
    <w:rsid w:val="00A125EE"/>
    <w:rsid w:val="00A13B80"/>
    <w:rsid w:val="00A31BA3"/>
    <w:rsid w:val="00A32366"/>
    <w:rsid w:val="00A334E1"/>
    <w:rsid w:val="00A344A5"/>
    <w:rsid w:val="00A35571"/>
    <w:rsid w:val="00A36892"/>
    <w:rsid w:val="00A37F7A"/>
    <w:rsid w:val="00A42CB5"/>
    <w:rsid w:val="00A43D0F"/>
    <w:rsid w:val="00A469F0"/>
    <w:rsid w:val="00A55564"/>
    <w:rsid w:val="00A56B87"/>
    <w:rsid w:val="00A648EE"/>
    <w:rsid w:val="00A64A5E"/>
    <w:rsid w:val="00A669F6"/>
    <w:rsid w:val="00A7640D"/>
    <w:rsid w:val="00A8578E"/>
    <w:rsid w:val="00A85D11"/>
    <w:rsid w:val="00A91C01"/>
    <w:rsid w:val="00A92325"/>
    <w:rsid w:val="00A95954"/>
    <w:rsid w:val="00AA6193"/>
    <w:rsid w:val="00AB11BA"/>
    <w:rsid w:val="00AC63C9"/>
    <w:rsid w:val="00AC78D1"/>
    <w:rsid w:val="00AE2D16"/>
    <w:rsid w:val="00AE78A5"/>
    <w:rsid w:val="00AE7F36"/>
    <w:rsid w:val="00AF2367"/>
    <w:rsid w:val="00B16C24"/>
    <w:rsid w:val="00B172FC"/>
    <w:rsid w:val="00B25324"/>
    <w:rsid w:val="00B2719B"/>
    <w:rsid w:val="00B30B63"/>
    <w:rsid w:val="00B3429F"/>
    <w:rsid w:val="00B3757B"/>
    <w:rsid w:val="00B4485D"/>
    <w:rsid w:val="00B64301"/>
    <w:rsid w:val="00B67032"/>
    <w:rsid w:val="00B70B2F"/>
    <w:rsid w:val="00B7286A"/>
    <w:rsid w:val="00B753D4"/>
    <w:rsid w:val="00B75C6E"/>
    <w:rsid w:val="00B8139F"/>
    <w:rsid w:val="00B83C1A"/>
    <w:rsid w:val="00B85B98"/>
    <w:rsid w:val="00B87CEE"/>
    <w:rsid w:val="00B96575"/>
    <w:rsid w:val="00BA250C"/>
    <w:rsid w:val="00BA6D88"/>
    <w:rsid w:val="00BB1BE8"/>
    <w:rsid w:val="00BB47C3"/>
    <w:rsid w:val="00BB4D7D"/>
    <w:rsid w:val="00BB7F21"/>
    <w:rsid w:val="00BC2083"/>
    <w:rsid w:val="00BC766E"/>
    <w:rsid w:val="00BD2B81"/>
    <w:rsid w:val="00BD35CC"/>
    <w:rsid w:val="00BD53AE"/>
    <w:rsid w:val="00BF18B7"/>
    <w:rsid w:val="00BF6D5D"/>
    <w:rsid w:val="00BF7534"/>
    <w:rsid w:val="00BF7EDA"/>
    <w:rsid w:val="00C05195"/>
    <w:rsid w:val="00C051EC"/>
    <w:rsid w:val="00C11AB4"/>
    <w:rsid w:val="00C16C13"/>
    <w:rsid w:val="00C21805"/>
    <w:rsid w:val="00C229C4"/>
    <w:rsid w:val="00C31398"/>
    <w:rsid w:val="00C37488"/>
    <w:rsid w:val="00C41DF7"/>
    <w:rsid w:val="00C44977"/>
    <w:rsid w:val="00C454E3"/>
    <w:rsid w:val="00C51480"/>
    <w:rsid w:val="00C51F8B"/>
    <w:rsid w:val="00C52863"/>
    <w:rsid w:val="00C533B9"/>
    <w:rsid w:val="00C56747"/>
    <w:rsid w:val="00C610E6"/>
    <w:rsid w:val="00C618F2"/>
    <w:rsid w:val="00C61A1D"/>
    <w:rsid w:val="00C80C9B"/>
    <w:rsid w:val="00C85C3A"/>
    <w:rsid w:val="00CA5138"/>
    <w:rsid w:val="00CA798B"/>
    <w:rsid w:val="00CB0170"/>
    <w:rsid w:val="00CB0EC9"/>
    <w:rsid w:val="00CB2468"/>
    <w:rsid w:val="00CB29C7"/>
    <w:rsid w:val="00CB2D89"/>
    <w:rsid w:val="00CB4017"/>
    <w:rsid w:val="00CB7B78"/>
    <w:rsid w:val="00CC1DA0"/>
    <w:rsid w:val="00CC59EA"/>
    <w:rsid w:val="00CC7629"/>
    <w:rsid w:val="00CD06C7"/>
    <w:rsid w:val="00CD218B"/>
    <w:rsid w:val="00CD7535"/>
    <w:rsid w:val="00CE7B20"/>
    <w:rsid w:val="00CF0702"/>
    <w:rsid w:val="00CF1EDF"/>
    <w:rsid w:val="00CF21B1"/>
    <w:rsid w:val="00CF7ECD"/>
    <w:rsid w:val="00D0060B"/>
    <w:rsid w:val="00D00D32"/>
    <w:rsid w:val="00D051B7"/>
    <w:rsid w:val="00D06CC1"/>
    <w:rsid w:val="00D132C9"/>
    <w:rsid w:val="00D16B44"/>
    <w:rsid w:val="00D21019"/>
    <w:rsid w:val="00D30774"/>
    <w:rsid w:val="00D333FE"/>
    <w:rsid w:val="00D34164"/>
    <w:rsid w:val="00D34A8E"/>
    <w:rsid w:val="00D37F68"/>
    <w:rsid w:val="00D443D5"/>
    <w:rsid w:val="00D5126F"/>
    <w:rsid w:val="00D5308B"/>
    <w:rsid w:val="00D55422"/>
    <w:rsid w:val="00D61FF9"/>
    <w:rsid w:val="00D75CF3"/>
    <w:rsid w:val="00D7601A"/>
    <w:rsid w:val="00D77C77"/>
    <w:rsid w:val="00D80A5C"/>
    <w:rsid w:val="00D842A6"/>
    <w:rsid w:val="00D85815"/>
    <w:rsid w:val="00D85E33"/>
    <w:rsid w:val="00D87002"/>
    <w:rsid w:val="00D91E2C"/>
    <w:rsid w:val="00D923CE"/>
    <w:rsid w:val="00D9606A"/>
    <w:rsid w:val="00DA531E"/>
    <w:rsid w:val="00DA76C0"/>
    <w:rsid w:val="00DB07B4"/>
    <w:rsid w:val="00DB33C5"/>
    <w:rsid w:val="00DB6B75"/>
    <w:rsid w:val="00DC56A3"/>
    <w:rsid w:val="00DD0F98"/>
    <w:rsid w:val="00DD40A3"/>
    <w:rsid w:val="00DD4835"/>
    <w:rsid w:val="00DD4BD5"/>
    <w:rsid w:val="00DD5E9A"/>
    <w:rsid w:val="00DD6A6D"/>
    <w:rsid w:val="00DD792E"/>
    <w:rsid w:val="00DE15D7"/>
    <w:rsid w:val="00DE5F05"/>
    <w:rsid w:val="00DF1FC3"/>
    <w:rsid w:val="00DF282D"/>
    <w:rsid w:val="00E04157"/>
    <w:rsid w:val="00E07995"/>
    <w:rsid w:val="00E118A9"/>
    <w:rsid w:val="00E12077"/>
    <w:rsid w:val="00E128F2"/>
    <w:rsid w:val="00E20A0C"/>
    <w:rsid w:val="00E251A2"/>
    <w:rsid w:val="00E2763C"/>
    <w:rsid w:val="00E43838"/>
    <w:rsid w:val="00E43E77"/>
    <w:rsid w:val="00E5524F"/>
    <w:rsid w:val="00E553FC"/>
    <w:rsid w:val="00E56CD6"/>
    <w:rsid w:val="00E6041A"/>
    <w:rsid w:val="00E61AAB"/>
    <w:rsid w:val="00E62F19"/>
    <w:rsid w:val="00E65F21"/>
    <w:rsid w:val="00E727C2"/>
    <w:rsid w:val="00E756EF"/>
    <w:rsid w:val="00E775C3"/>
    <w:rsid w:val="00E83562"/>
    <w:rsid w:val="00E84B42"/>
    <w:rsid w:val="00E86FA7"/>
    <w:rsid w:val="00E87A8B"/>
    <w:rsid w:val="00E9051A"/>
    <w:rsid w:val="00E90FF4"/>
    <w:rsid w:val="00E91E73"/>
    <w:rsid w:val="00E91FC6"/>
    <w:rsid w:val="00E93A72"/>
    <w:rsid w:val="00E95150"/>
    <w:rsid w:val="00EA3D2E"/>
    <w:rsid w:val="00EA51D3"/>
    <w:rsid w:val="00EA5DD1"/>
    <w:rsid w:val="00EA7B07"/>
    <w:rsid w:val="00EB2236"/>
    <w:rsid w:val="00EB2C9A"/>
    <w:rsid w:val="00EB400A"/>
    <w:rsid w:val="00EB4CD5"/>
    <w:rsid w:val="00EC0D18"/>
    <w:rsid w:val="00ED2A75"/>
    <w:rsid w:val="00ED4FE9"/>
    <w:rsid w:val="00EE0685"/>
    <w:rsid w:val="00EE5F17"/>
    <w:rsid w:val="00EF1958"/>
    <w:rsid w:val="00EF3DFD"/>
    <w:rsid w:val="00EF4027"/>
    <w:rsid w:val="00EF612C"/>
    <w:rsid w:val="00F271CB"/>
    <w:rsid w:val="00F41951"/>
    <w:rsid w:val="00F67EE2"/>
    <w:rsid w:val="00F75D85"/>
    <w:rsid w:val="00F7784E"/>
    <w:rsid w:val="00F808DC"/>
    <w:rsid w:val="00F84B6C"/>
    <w:rsid w:val="00F86ADC"/>
    <w:rsid w:val="00F872D2"/>
    <w:rsid w:val="00F95FDF"/>
    <w:rsid w:val="00FA12EA"/>
    <w:rsid w:val="00FA267C"/>
    <w:rsid w:val="00FB4AD2"/>
    <w:rsid w:val="00FB4FA4"/>
    <w:rsid w:val="00FC6AAC"/>
    <w:rsid w:val="00FD1C6C"/>
    <w:rsid w:val="00FD1E94"/>
    <w:rsid w:val="00FD41AA"/>
    <w:rsid w:val="00FD7E49"/>
    <w:rsid w:val="00FE25A3"/>
    <w:rsid w:val="00FE36BF"/>
    <w:rsid w:val="00FF03FA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/>
    </o:shapedefaults>
    <o:shapelayout v:ext="edit">
      <o:idmap v:ext="edit" data="1"/>
    </o:shapelayout>
  </w:shapeDefaults>
  <w:decimalSymbol w:val="."/>
  <w:listSeparator w:val=","/>
  <w14:docId w14:val="76789606"/>
  <w15:chartTrackingRefBased/>
  <w15:docId w15:val="{035E2266-2FA5-4182-A857-F0029652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6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83C1A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A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A7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2A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A75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ED2A75"/>
  </w:style>
  <w:style w:type="paragraph" w:styleId="ListParagraph">
    <w:name w:val="List Paragraph"/>
    <w:basedOn w:val="Normal"/>
    <w:uiPriority w:val="34"/>
    <w:qFormat/>
    <w:rsid w:val="000F20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3C1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A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2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1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FC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FC3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odemodules--msteams-bridges-components-transcript-dist-es-src-transcripttranscripttextwhenenabledediting--2kco3">
    <w:name w:val="node_modules--msteams-bridges-components-transcript-dist-es-src-transcript__transcripttextwhenenabledediting--2kco3"/>
    <w:basedOn w:val="DefaultParagraphFont"/>
    <w:rsid w:val="00D55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3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1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5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6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3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0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8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0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6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3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0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53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2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4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9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3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2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0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8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8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6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1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1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6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5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4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84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9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7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2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1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09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5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1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8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228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7737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96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1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6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8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91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8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0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3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5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0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1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7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2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84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3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7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69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3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3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1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5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0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5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9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29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7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7F376-8666-4C31-A7FF-C1433CF3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Baker</dc:creator>
  <cp:keywords/>
  <dc:description/>
  <cp:lastModifiedBy>Sharif Chowdhury</cp:lastModifiedBy>
  <cp:revision>2</cp:revision>
  <dcterms:created xsi:type="dcterms:W3CDTF">2022-09-02T13:21:00Z</dcterms:created>
  <dcterms:modified xsi:type="dcterms:W3CDTF">2022-09-02T13:21:00Z</dcterms:modified>
</cp:coreProperties>
</file>